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5CC" w14:textId="77777777" w:rsidR="00495B62" w:rsidRDefault="00495B62" w:rsidP="00346715">
      <w:pPr>
        <w:jc w:val="center"/>
        <w:rPr>
          <w:sz w:val="72"/>
          <w:szCs w:val="72"/>
        </w:rPr>
      </w:pPr>
    </w:p>
    <w:p w14:paraId="41FBB1B4" w14:textId="77777777" w:rsidR="00495B62" w:rsidRDefault="00495B62" w:rsidP="00346715">
      <w:pPr>
        <w:jc w:val="center"/>
        <w:rPr>
          <w:sz w:val="72"/>
          <w:szCs w:val="72"/>
        </w:rPr>
      </w:pPr>
    </w:p>
    <w:p w14:paraId="0909F6CD" w14:textId="615CD8F2" w:rsidR="00346715" w:rsidRPr="00700451" w:rsidRDefault="00346715" w:rsidP="00346715">
      <w:pPr>
        <w:jc w:val="center"/>
        <w:rPr>
          <w:rFonts w:ascii="Harlow Solid Italic" w:hAnsi="Harlow Solid Italic"/>
          <w:sz w:val="72"/>
          <w:szCs w:val="72"/>
        </w:rPr>
      </w:pPr>
      <w:r w:rsidRPr="00700451">
        <w:rPr>
          <w:rFonts w:ascii="Harlow Solid Italic" w:hAnsi="Harlow Solid Italic"/>
          <w:sz w:val="72"/>
          <w:szCs w:val="72"/>
        </w:rPr>
        <w:t>Aðfangadagskvöld</w:t>
      </w:r>
    </w:p>
    <w:p w14:paraId="1B143CE2" w14:textId="47DA6AB4" w:rsidR="00335334" w:rsidRPr="00700451" w:rsidRDefault="00346715" w:rsidP="00346715">
      <w:pPr>
        <w:jc w:val="center"/>
        <w:rPr>
          <w:rFonts w:ascii="Harlow Solid Italic" w:hAnsi="Harlow Solid Italic"/>
          <w:sz w:val="72"/>
          <w:szCs w:val="72"/>
        </w:rPr>
      </w:pPr>
      <w:r w:rsidRPr="00700451">
        <w:rPr>
          <w:rFonts w:ascii="Harlow Solid Italic" w:hAnsi="Harlow Solid Italic"/>
          <w:sz w:val="72"/>
          <w:szCs w:val="72"/>
        </w:rPr>
        <w:t>24. Desember 202</w:t>
      </w:r>
      <w:r w:rsidR="00161829">
        <w:rPr>
          <w:rFonts w:ascii="Harlow Solid Italic" w:hAnsi="Harlow Solid Italic"/>
          <w:sz w:val="72"/>
          <w:szCs w:val="72"/>
        </w:rPr>
        <w:t>5</w:t>
      </w:r>
    </w:p>
    <w:p w14:paraId="3284B02E" w14:textId="6FDD0E8B" w:rsidR="00346715" w:rsidRPr="00700451" w:rsidRDefault="00346715" w:rsidP="00346715">
      <w:pPr>
        <w:rPr>
          <w:rFonts w:ascii="Harlow Solid Italic" w:hAnsi="Harlow Solid Italic"/>
          <w:sz w:val="56"/>
          <w:szCs w:val="56"/>
        </w:rPr>
      </w:pPr>
    </w:p>
    <w:p w14:paraId="4E611740" w14:textId="77777777" w:rsidR="00346715" w:rsidRPr="00700451" w:rsidRDefault="00346715" w:rsidP="00346715">
      <w:pPr>
        <w:rPr>
          <w:rFonts w:ascii="Harlow Solid Italic" w:hAnsi="Harlow Solid Italic"/>
          <w:sz w:val="56"/>
          <w:szCs w:val="56"/>
        </w:rPr>
      </w:pPr>
    </w:p>
    <w:p w14:paraId="3282EE47" w14:textId="224B3E28" w:rsidR="00346715" w:rsidRDefault="00346715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 w:rsidRPr="00700451">
        <w:rPr>
          <w:rFonts w:ascii="Harlow Solid Italic" w:hAnsi="Harlow Solid Italic"/>
          <w:sz w:val="56"/>
          <w:szCs w:val="56"/>
        </w:rPr>
        <w:t xml:space="preserve">Gljáður hamborgarhryggur með sykurbrúnuðum kartöflum, waldofsalati, rósakáli, maísbaunum og </w:t>
      </w:r>
      <w:r w:rsidR="00161829">
        <w:rPr>
          <w:rFonts w:ascii="Harlow Solid Italic" w:hAnsi="Harlow Solid Italic"/>
          <w:sz w:val="56"/>
          <w:szCs w:val="56"/>
        </w:rPr>
        <w:t>sveppa</w:t>
      </w:r>
      <w:r w:rsidRPr="00700451">
        <w:rPr>
          <w:rFonts w:ascii="Harlow Solid Italic" w:hAnsi="Harlow Solid Italic"/>
          <w:sz w:val="56"/>
          <w:szCs w:val="56"/>
        </w:rPr>
        <w:t>sósu.</w:t>
      </w:r>
      <w:r w:rsidR="00E23560">
        <w:rPr>
          <w:rFonts w:ascii="Harlow Solid Italic" w:hAnsi="Harlow Solid Italic"/>
          <w:sz w:val="56"/>
          <w:szCs w:val="56"/>
        </w:rPr>
        <w:t xml:space="preserve">  </w:t>
      </w:r>
    </w:p>
    <w:p w14:paraId="00F84047" w14:textId="3C1BE846" w:rsidR="00E23560" w:rsidRPr="00700451" w:rsidRDefault="00E23560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>
        <w:rPr>
          <w:rFonts w:ascii="Harlow Solid Italic" w:hAnsi="Harlow Solid Italic"/>
          <w:sz w:val="56"/>
          <w:szCs w:val="56"/>
        </w:rPr>
        <w:t>Malt og appelsín.</w:t>
      </w:r>
    </w:p>
    <w:p w14:paraId="41D1BF85" w14:textId="26AD2649" w:rsidR="00346715" w:rsidRPr="00700451" w:rsidRDefault="00346715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</w:p>
    <w:p w14:paraId="5BA2979C" w14:textId="3F7C5E2D" w:rsidR="00346715" w:rsidRPr="00700451" w:rsidRDefault="00346715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 w:rsidRPr="00700451">
        <w:rPr>
          <w:rFonts w:ascii="Harlow Solid Italic" w:hAnsi="Harlow Solid Italic"/>
          <w:sz w:val="56"/>
          <w:szCs w:val="56"/>
        </w:rPr>
        <w:t>Konfekt ísterta.</w:t>
      </w:r>
    </w:p>
    <w:p w14:paraId="2135BF03" w14:textId="25EDA7B0" w:rsidR="00700451" w:rsidRPr="00700451" w:rsidRDefault="00700451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</w:p>
    <w:p w14:paraId="2946DD5C" w14:textId="3FD6D743" w:rsidR="00700451" w:rsidRPr="00700451" w:rsidRDefault="00700451" w:rsidP="00700451">
      <w:pPr>
        <w:tabs>
          <w:tab w:val="left" w:pos="2505"/>
        </w:tabs>
        <w:jc w:val="center"/>
        <w:rPr>
          <w:rFonts w:ascii="Harlow Solid Italic" w:hAnsi="Harlow Solid Italic"/>
          <w:sz w:val="56"/>
          <w:szCs w:val="56"/>
        </w:rPr>
      </w:pPr>
      <w:r w:rsidRPr="00700451">
        <w:rPr>
          <w:rFonts w:ascii="Harlow Solid Italic" w:hAnsi="Harlow Solid Italic"/>
          <w:sz w:val="56"/>
          <w:szCs w:val="56"/>
        </w:rPr>
        <w:t>Gleðileg jól</w:t>
      </w:r>
    </w:p>
    <w:sectPr w:rsidR="00700451" w:rsidRPr="0070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15"/>
    <w:rsid w:val="00161829"/>
    <w:rsid w:val="00335334"/>
    <w:rsid w:val="00346715"/>
    <w:rsid w:val="0035637B"/>
    <w:rsid w:val="00495B62"/>
    <w:rsid w:val="00700451"/>
    <w:rsid w:val="00785599"/>
    <w:rsid w:val="009907E4"/>
    <w:rsid w:val="00A20377"/>
    <w:rsid w:val="00A30C1C"/>
    <w:rsid w:val="00E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6B27"/>
  <w15:chartTrackingRefBased/>
  <w15:docId w15:val="{493F660C-DC5B-47DE-B500-B8CF958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Maack Pétursdóttir</dc:creator>
  <cp:keywords/>
  <dc:description/>
  <cp:lastModifiedBy>Íris Maack Pétursdóttir</cp:lastModifiedBy>
  <cp:revision>2</cp:revision>
  <dcterms:created xsi:type="dcterms:W3CDTF">2025-11-03T12:29:00Z</dcterms:created>
  <dcterms:modified xsi:type="dcterms:W3CDTF">2025-11-03T12:29:00Z</dcterms:modified>
</cp:coreProperties>
</file>